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A36880" w14:textId="77777777" w:rsidR="008A47B8" w:rsidRDefault="008A47B8">
      <w:pPr>
        <w:jc w:val="center"/>
        <w:rPr>
          <w:b/>
          <w:color w:val="000000"/>
          <w:sz w:val="12"/>
        </w:rPr>
      </w:pPr>
    </w:p>
    <w:p w14:paraId="71ECC1E0" w14:textId="77777777" w:rsidR="008A47B8" w:rsidRDefault="0005479E">
      <w:pPr>
        <w:jc w:val="center"/>
      </w:pPr>
      <w:r>
        <w:rPr>
          <w:noProof/>
          <w:szCs w:val="28"/>
          <w:lang w:eastAsia="ru-RU"/>
        </w:rPr>
        <w:drawing>
          <wp:inline distT="0" distB="0" distL="0" distR="0" wp14:anchorId="16E7DAB2" wp14:editId="57BD94E9">
            <wp:extent cx="6572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6A43D" w14:textId="77777777" w:rsidR="008A47B8" w:rsidRDefault="0005479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ТЕРРИТОРИАЛЬНАЯ ИЗБИРАТЕЛЬНАЯ КОМИССИЯ № 63</w:t>
      </w:r>
    </w:p>
    <w:p w14:paraId="1F67875D" w14:textId="77777777" w:rsidR="008A47B8" w:rsidRDefault="0005479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САНКТ- ПЕТЕРБУРГ</w:t>
      </w:r>
    </w:p>
    <w:p w14:paraId="61C0AE09" w14:textId="77777777" w:rsidR="008A47B8" w:rsidRDefault="0005479E">
      <w:pPr>
        <w:rPr>
          <w:rFonts w:ascii="Times New Roman" w:hAnsi="Times New Roman"/>
          <w:b/>
          <w:color w:val="000000"/>
          <w:spacing w:val="60"/>
          <w:sz w:val="28"/>
          <w:szCs w:val="28"/>
        </w:rPr>
      </w:pPr>
      <w:r>
        <w:rPr>
          <w:rFonts w:ascii="Times New Roman" w:hAnsi="Times New Roman"/>
          <w:b/>
          <w:color w:val="000000"/>
          <w:spacing w:val="60"/>
          <w:sz w:val="28"/>
          <w:szCs w:val="28"/>
        </w:rPr>
        <w:t xml:space="preserve">                             РЕШЕНИЕ</w:t>
      </w:r>
    </w:p>
    <w:p w14:paraId="37E17267" w14:textId="77777777" w:rsidR="008A47B8" w:rsidRDefault="008A47B8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EEE98CE" w14:textId="3527E4B1" w:rsidR="008A47B8" w:rsidRDefault="00032B42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24</w:t>
      </w:r>
      <w:r w:rsidR="0005479E" w:rsidRPr="004541FA">
        <w:rPr>
          <w:rFonts w:ascii="Times New Roman" w:hAnsi="Times New Roman"/>
          <w:b/>
          <w:color w:val="000000"/>
          <w:sz w:val="28"/>
          <w:szCs w:val="28"/>
        </w:rPr>
        <w:t xml:space="preserve"> июля 2024 года</w:t>
      </w:r>
      <w:r w:rsidR="0005479E">
        <w:rPr>
          <w:rFonts w:ascii="Times New Roman" w:hAnsi="Times New Roman"/>
          <w:bCs/>
          <w:color w:val="000000"/>
          <w:sz w:val="28"/>
          <w:szCs w:val="28"/>
        </w:rPr>
        <w:tab/>
      </w:r>
      <w:r w:rsidR="0005479E">
        <w:rPr>
          <w:rFonts w:ascii="Times New Roman" w:hAnsi="Times New Roman"/>
          <w:bCs/>
          <w:color w:val="000000"/>
          <w:sz w:val="28"/>
          <w:szCs w:val="28"/>
        </w:rPr>
        <w:tab/>
      </w:r>
      <w:r w:rsidR="0005479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05479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05479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05479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05479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</w:t>
      </w:r>
      <w:r w:rsidR="005D0DF4">
        <w:rPr>
          <w:rFonts w:ascii="Times New Roman" w:hAnsi="Times New Roman"/>
          <w:b/>
          <w:bCs/>
          <w:color w:val="000000"/>
          <w:sz w:val="28"/>
          <w:szCs w:val="28"/>
        </w:rPr>
        <w:t>5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8</w:t>
      </w:r>
      <w:r w:rsidR="0032150D">
        <w:rPr>
          <w:rFonts w:ascii="Times New Roman" w:hAnsi="Times New Roman"/>
          <w:b/>
          <w:bCs/>
          <w:color w:val="000000"/>
          <w:sz w:val="28"/>
          <w:szCs w:val="28"/>
        </w:rPr>
        <w:t>-</w:t>
      </w:r>
      <w:r w:rsidR="00D11CDC">
        <w:rPr>
          <w:rFonts w:ascii="Times New Roman" w:hAnsi="Times New Roman"/>
          <w:b/>
          <w:bCs/>
          <w:color w:val="000000"/>
          <w:sz w:val="28"/>
          <w:szCs w:val="28"/>
        </w:rPr>
        <w:t>3</w:t>
      </w:r>
    </w:p>
    <w:p w14:paraId="3E1BFD39" w14:textId="77777777" w:rsidR="00032B42" w:rsidRPr="00D1768A" w:rsidRDefault="00032B42" w:rsidP="00032B42">
      <w:pPr>
        <w:pStyle w:val="a8"/>
        <w:rPr>
          <w:b/>
          <w:szCs w:val="28"/>
        </w:rPr>
      </w:pPr>
    </w:p>
    <w:p w14:paraId="52CE3F29" w14:textId="77777777" w:rsidR="00032B42" w:rsidRPr="00D1768A" w:rsidRDefault="00032B42" w:rsidP="00032B42">
      <w:pPr>
        <w:pStyle w:val="a8"/>
        <w:outlineLvl w:val="0"/>
        <w:rPr>
          <w:b/>
          <w:szCs w:val="28"/>
        </w:rPr>
      </w:pPr>
      <w:r w:rsidRPr="00D1768A">
        <w:rPr>
          <w:b/>
          <w:szCs w:val="28"/>
        </w:rPr>
        <w:t>Санкт-Петербург</w:t>
      </w:r>
    </w:p>
    <w:p w14:paraId="02690A4E" w14:textId="77777777" w:rsidR="008A47B8" w:rsidRDefault="008A47B8">
      <w:pPr>
        <w:pStyle w:val="a5"/>
      </w:pPr>
    </w:p>
    <w:tbl>
      <w:tblPr>
        <w:tblW w:w="9781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8A47B8" w14:paraId="780DB450" w14:textId="77777777">
        <w:tc>
          <w:tcPr>
            <w:tcW w:w="9781" w:type="dxa"/>
          </w:tcPr>
          <w:p w14:paraId="69594C56" w14:textId="77777777" w:rsidR="00D11CDC" w:rsidRPr="00D11CDC" w:rsidRDefault="00D11CDC" w:rsidP="0029646C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11CD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 внесении изменений в решение Территориальной избирательной комиссии № 63 от 28 июня № 50-6 «Об утверждении сметы расходов Территориальной избирательной комиссии № 63</w:t>
            </w:r>
            <w:r w:rsidRPr="00D11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11CD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за счет средств, выделенных Территориальной избирательной комиссии № 63                         из местного бюджета на подготовку и проведение выборов депутатов Муниципального совета </w:t>
            </w:r>
            <w:r w:rsidRPr="00D11C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внутригородского муниципального образования города федерального значения Санкт-Петербурга </w:t>
            </w:r>
          </w:p>
          <w:p w14:paraId="12BD024B" w14:textId="21D26320" w:rsidR="00E9594F" w:rsidRDefault="00D11CDC" w:rsidP="0029646C">
            <w:pPr>
              <w:pStyle w:val="a5"/>
              <w:spacing w:line="276" w:lineRule="auto"/>
              <w:rPr>
                <w:b/>
                <w:bCs/>
                <w:color w:val="FF0000"/>
                <w:lang w:eastAsia="ru-RU"/>
              </w:rPr>
            </w:pPr>
            <w:r w:rsidRPr="00D11CDC">
              <w:rPr>
                <w:b/>
                <w:bCs/>
                <w:lang w:eastAsia="ru-RU"/>
              </w:rPr>
              <w:t>муниципального округа Балканский седьмого созыва»</w:t>
            </w:r>
          </w:p>
        </w:tc>
      </w:tr>
      <w:tr w:rsidR="008A47B8" w14:paraId="53489781" w14:textId="77777777">
        <w:tc>
          <w:tcPr>
            <w:tcW w:w="9781" w:type="dxa"/>
          </w:tcPr>
          <w:p w14:paraId="40CB5354" w14:textId="77777777" w:rsidR="008A47B8" w:rsidRDefault="008A47B8">
            <w:pPr>
              <w:pStyle w:val="a5"/>
              <w:jc w:val="left"/>
              <w:rPr>
                <w:b/>
                <w:bCs/>
                <w:color w:val="000000" w:themeColor="text1"/>
                <w:highlight w:val="yellow"/>
              </w:rPr>
            </w:pPr>
          </w:p>
        </w:tc>
      </w:tr>
    </w:tbl>
    <w:p w14:paraId="1ADAE58B" w14:textId="5DB85129" w:rsidR="00D11CDC" w:rsidRPr="00D11CDC" w:rsidRDefault="00D11CDC" w:rsidP="0029646C">
      <w:pPr>
        <w:tabs>
          <w:tab w:val="left" w:pos="709"/>
          <w:tab w:val="left" w:pos="993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11CDC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пунктом 15 статьи 10 и пунктом 4  статьи 46 Закона Санкт-Петербурга  от  21 мая 2014 года № 303-46 «О выборах депутатов муниципальных советов внутригородских муниципальных образований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Pr="00D11CDC">
        <w:rPr>
          <w:rFonts w:ascii="Times New Roman" w:eastAsia="Times New Roman" w:hAnsi="Times New Roman"/>
          <w:sz w:val="28"/>
          <w:szCs w:val="28"/>
          <w:lang w:eastAsia="ru-RU"/>
        </w:rPr>
        <w:t xml:space="preserve">Санкт-Петербурга», пунктом 1.7. Порядка открытия и ведения счетов, учета, отчетности и перечисления денежных средств местного бюджета избирательным комиссиям на подготовку и проведение выборов депутатов муниципальных советов </w:t>
      </w:r>
      <w:bookmarkStart w:id="0" w:name="_Hlk169272014"/>
      <w:r w:rsidRPr="00D11CDC">
        <w:rPr>
          <w:rFonts w:ascii="Times New Roman" w:eastAsia="Times New Roman" w:hAnsi="Times New Roman"/>
          <w:sz w:val="28"/>
          <w:szCs w:val="28"/>
          <w:lang w:eastAsia="ru-RU"/>
        </w:rPr>
        <w:t>внутригородских муниципальных образований города федерального значения Санкт-Петербурга</w:t>
      </w:r>
      <w:bookmarkEnd w:id="0"/>
      <w:r w:rsidRPr="00D11CDC">
        <w:rPr>
          <w:rFonts w:ascii="Times New Roman" w:eastAsia="Times New Roman" w:hAnsi="Times New Roman"/>
          <w:sz w:val="28"/>
          <w:szCs w:val="28"/>
          <w:lang w:eastAsia="ru-RU"/>
        </w:rPr>
        <w:t xml:space="preserve">», утвержденного решением Санкт-Петербургской избирательной комиссии от 17 января 2023 </w:t>
      </w:r>
      <w:r w:rsidRPr="00D11C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года №23-1</w:t>
      </w:r>
      <w:r w:rsidRPr="00D11CDC">
        <w:rPr>
          <w:rFonts w:ascii="Times New Roman" w:eastAsia="Times New Roman" w:hAnsi="Times New Roman"/>
          <w:sz w:val="28"/>
          <w:szCs w:val="28"/>
          <w:lang w:eastAsia="ru-RU"/>
        </w:rPr>
        <w:t xml:space="preserve"> Территориальная избирательная комиссия № 63 </w:t>
      </w:r>
      <w:r w:rsidRPr="00D11CDC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а:</w:t>
      </w:r>
    </w:p>
    <w:p w14:paraId="70B77ABC" w14:textId="7D006B94" w:rsidR="000313EB" w:rsidRDefault="00D11CDC" w:rsidP="0029646C">
      <w:pPr>
        <w:pStyle w:val="a7"/>
        <w:numPr>
          <w:ilvl w:val="0"/>
          <w:numId w:val="4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1CDC">
        <w:rPr>
          <w:rFonts w:ascii="Times New Roman" w:eastAsia="Times New Roman" w:hAnsi="Times New Roman"/>
          <w:bCs/>
          <w:sz w:val="28"/>
          <w:szCs w:val="28"/>
          <w:lang w:eastAsia="ru-RU"/>
        </w:rPr>
        <w:t>Внести в решение ТИК № 63 от 28.06.2024 № 50-6 «Об утверждении сметы расходов Территориальной избирательной комиссии № 63 за счет средств, выделенных Территориальной избирательной комиссии № 63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D11CD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из местного </w:t>
      </w:r>
      <w:r w:rsidRPr="00D11CDC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бюджета на подготовку и проведение выборов депутатов Муниципального совета внутригородского муниципального образования города федерального значени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я </w:t>
      </w:r>
      <w:r w:rsidRPr="00D11CD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Санкт-Петербурга муниципального округа Балканский седьмого созыва»  </w:t>
      </w:r>
      <w:r w:rsidRPr="00D11CDC">
        <w:rPr>
          <w:rFonts w:ascii="Times New Roman" w:eastAsia="Times New Roman" w:hAnsi="Times New Roman"/>
          <w:sz w:val="28"/>
          <w:szCs w:val="28"/>
          <w:lang w:eastAsia="ru-RU"/>
        </w:rPr>
        <w:t>(далее – решение) следующие изменения:</w:t>
      </w:r>
      <w:r w:rsidR="00032B42" w:rsidRPr="000313EB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37549E1B" w14:textId="2B885906" w:rsidR="00D11CDC" w:rsidRPr="00D11CDC" w:rsidRDefault="00D11CDC" w:rsidP="0029646C">
      <w:pPr>
        <w:pStyle w:val="a7"/>
        <w:numPr>
          <w:ilvl w:val="1"/>
          <w:numId w:val="4"/>
        </w:numPr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1CDC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к решению изложить в редакции согласно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D11CDC">
        <w:rPr>
          <w:rFonts w:ascii="Times New Roman" w:hAnsi="Times New Roman"/>
          <w:sz w:val="28"/>
          <w:szCs w:val="28"/>
          <w:lang w:eastAsia="ru-RU"/>
        </w:rPr>
        <w:t>риложению к настоящему решению.</w:t>
      </w:r>
    </w:p>
    <w:p w14:paraId="4F31E05C" w14:textId="55CA2316" w:rsidR="00032B42" w:rsidRPr="00032B42" w:rsidRDefault="00032B42" w:rsidP="0029646C">
      <w:pPr>
        <w:pStyle w:val="a7"/>
        <w:numPr>
          <w:ilvl w:val="0"/>
          <w:numId w:val="4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2B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Направить копию настоящего решения в Санкт-Петербургскую избирательную комиссию.</w:t>
      </w:r>
    </w:p>
    <w:p w14:paraId="59BF714F" w14:textId="77777777" w:rsidR="00032B42" w:rsidRDefault="0005479E" w:rsidP="0029646C">
      <w:pPr>
        <w:pStyle w:val="a7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2B42">
        <w:rPr>
          <w:rFonts w:ascii="Times New Roman" w:eastAsia="Times New Roman" w:hAnsi="Times New Roman"/>
          <w:sz w:val="28"/>
          <w:szCs w:val="28"/>
          <w:lang w:eastAsia="ru-RU"/>
        </w:rPr>
        <w:t>Разместить настоящее решение на сайте Территориальной избирательной комиссии №</w:t>
      </w:r>
      <w:r w:rsidR="00EE64B5" w:rsidRPr="00032B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32B42">
        <w:rPr>
          <w:rFonts w:ascii="Times New Roman" w:eastAsia="Times New Roman" w:hAnsi="Times New Roman"/>
          <w:sz w:val="28"/>
          <w:szCs w:val="28"/>
          <w:lang w:eastAsia="ru-RU"/>
        </w:rPr>
        <w:t>63 в информационно-телекоммуникационной сети «Интернет».</w:t>
      </w:r>
    </w:p>
    <w:p w14:paraId="65544071" w14:textId="2D315CBC" w:rsidR="008A47B8" w:rsidRPr="00032B42" w:rsidRDefault="0005479E" w:rsidP="0029646C">
      <w:pPr>
        <w:pStyle w:val="a7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2B42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032B42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032B42">
        <w:rPr>
          <w:rFonts w:ascii="Times New Roman" w:hAnsi="Times New Roman"/>
          <w:spacing w:val="-8"/>
          <w:sz w:val="28"/>
          <w:szCs w:val="28"/>
        </w:rPr>
        <w:br/>
      </w:r>
      <w:r w:rsidRPr="00032B42">
        <w:rPr>
          <w:rFonts w:ascii="Times New Roman" w:hAnsi="Times New Roman"/>
          <w:sz w:val="28"/>
          <w:szCs w:val="28"/>
        </w:rPr>
        <w:t>на председателя</w:t>
      </w:r>
      <w:r w:rsidRPr="00032B42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 63.</w:t>
      </w:r>
    </w:p>
    <w:p w14:paraId="6C39122E" w14:textId="77777777" w:rsidR="008A47B8" w:rsidRDefault="008A47B8" w:rsidP="00D11CD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47B5476" w14:textId="77777777" w:rsidR="00282A3A" w:rsidRDefault="00282A3A" w:rsidP="0029646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Территориальной </w:t>
      </w:r>
    </w:p>
    <w:p w14:paraId="6A64267B" w14:textId="77777777" w:rsidR="00282A3A" w:rsidRDefault="00282A3A" w:rsidP="0029646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 № 63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О.В. Чернов</w:t>
      </w:r>
    </w:p>
    <w:p w14:paraId="1F2520F1" w14:textId="77777777" w:rsidR="00282A3A" w:rsidRDefault="00282A3A" w:rsidP="0029646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E6D725F" w14:textId="77777777" w:rsidR="00282A3A" w:rsidRDefault="00282A3A" w:rsidP="0029646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Секретарь Территориальной</w:t>
      </w:r>
    </w:p>
    <w:p w14:paraId="77C9A8E2" w14:textId="77777777" w:rsidR="00282A3A" w:rsidRDefault="00282A3A" w:rsidP="0029646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 № 63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Л.В. Лескова</w:t>
      </w:r>
    </w:p>
    <w:p w14:paraId="7A2D6519" w14:textId="77777777" w:rsidR="00D11CDC" w:rsidRDefault="00D11CDC" w:rsidP="00D11CD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7410357" w14:textId="77777777" w:rsidR="00D11CDC" w:rsidRDefault="00D11CDC" w:rsidP="00D11CD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5BC8426" w14:textId="77777777" w:rsidR="00D11CDC" w:rsidRDefault="00D11CDC" w:rsidP="00D11CD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059DC4E" w14:textId="77777777" w:rsidR="00D11CDC" w:rsidRDefault="00D11CDC" w:rsidP="00D11CD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A9B80B4" w14:textId="77777777" w:rsidR="00D11CDC" w:rsidRDefault="00D11CDC" w:rsidP="00D11CD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D46F75E" w14:textId="77777777" w:rsidR="00D11CDC" w:rsidRDefault="00D11CDC" w:rsidP="00D11CD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CE5408" w14:textId="77777777" w:rsidR="00D11CDC" w:rsidRDefault="00D11CDC" w:rsidP="00D11CD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A8C350C" w14:textId="77777777" w:rsidR="00D11CDC" w:rsidRDefault="00D11CDC" w:rsidP="00D11CD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33E55D1" w14:textId="77777777" w:rsidR="00D11CDC" w:rsidRDefault="00D11CDC" w:rsidP="00D11CD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75D2970" w14:textId="77777777" w:rsidR="00D11CDC" w:rsidRDefault="00D11CDC" w:rsidP="00D11CD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48B72FC" w14:textId="77777777" w:rsidR="00D11CDC" w:rsidRDefault="00D11CDC" w:rsidP="00D11CD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53652D2" w14:textId="77777777" w:rsidR="00D11CDC" w:rsidRDefault="00D11CDC" w:rsidP="00D11CD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1C3CA6A" w14:textId="77777777" w:rsidR="00D11CDC" w:rsidRDefault="00D11CDC" w:rsidP="00D11CD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D9E8A62" w14:textId="77777777" w:rsidR="00D11CDC" w:rsidRDefault="00D11CDC" w:rsidP="00D11CD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DB42104" w14:textId="77777777" w:rsidR="00D11CDC" w:rsidRDefault="00D11CDC" w:rsidP="00D11CD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C33BAC8" w14:textId="77777777" w:rsidR="00D11CDC" w:rsidRDefault="00D11CDC" w:rsidP="00D11CD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6B9439E" w14:textId="6D2F3B60" w:rsidR="00D11CDC" w:rsidRPr="00D11CDC" w:rsidRDefault="00D11CDC" w:rsidP="00D11CDC">
      <w:pPr>
        <w:spacing w:after="0" w:line="240" w:lineRule="auto"/>
        <w:ind w:left="5664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1CD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  <w:r w:rsidRPr="00D11CDC">
        <w:rPr>
          <w:rFonts w:ascii="Times New Roman" w:eastAsia="Times New Roman" w:hAnsi="Times New Roman"/>
          <w:sz w:val="24"/>
          <w:szCs w:val="24"/>
          <w:lang w:eastAsia="ru-RU"/>
        </w:rPr>
        <w:br/>
        <w:t>к решению Территориальной избирательной комиссии № 63</w:t>
      </w:r>
      <w:r w:rsidRPr="00D11CDC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24</w:t>
      </w:r>
      <w:r w:rsidR="008B5A8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июля </w:t>
      </w:r>
      <w:r w:rsidRPr="00D11CDC">
        <w:rPr>
          <w:rFonts w:ascii="Times New Roman" w:eastAsia="Times New Roman" w:hAnsi="Times New Roman"/>
          <w:sz w:val="24"/>
          <w:szCs w:val="24"/>
          <w:lang w:eastAsia="ru-RU"/>
        </w:rPr>
        <w:t xml:space="preserve">2024 года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58-3</w:t>
      </w:r>
    </w:p>
    <w:p w14:paraId="2C63DC5E" w14:textId="77777777" w:rsidR="00D11CDC" w:rsidRPr="00D11CDC" w:rsidRDefault="00D11CDC" w:rsidP="00D11CD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0E09BF12" w14:textId="77777777" w:rsidR="00D11CDC" w:rsidRPr="00D11CDC" w:rsidRDefault="00D11CDC" w:rsidP="00D11CD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26F3BC81" w14:textId="77777777" w:rsidR="00D11CDC" w:rsidRPr="00D11CDC" w:rsidRDefault="00D11CDC" w:rsidP="00D11CDC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11CD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СМЕТА РАСХОДОВ</w:t>
      </w:r>
    </w:p>
    <w:p w14:paraId="6F9365B8" w14:textId="77777777" w:rsidR="00D11CDC" w:rsidRPr="00D11CDC" w:rsidRDefault="00D11CDC" w:rsidP="00D11CDC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11CD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Территориальной избирательной комиссии № 63, на подготовку                                 и проведение </w:t>
      </w:r>
      <w:r w:rsidRPr="00D11CD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выборов депутатов Муниципального совета </w:t>
      </w:r>
      <w:r w:rsidRPr="00D11CD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внутригородского муниципального образования                                              города федерального значения Санкт-Петербурга </w:t>
      </w:r>
    </w:p>
    <w:p w14:paraId="04B24147" w14:textId="77777777" w:rsidR="00D11CDC" w:rsidRPr="00D11CDC" w:rsidRDefault="00D11CDC" w:rsidP="00D11CDC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11CD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муниципального округа Балканский седьмого созыва</w:t>
      </w:r>
      <w:r w:rsidRPr="00D11CD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</w:t>
      </w:r>
    </w:p>
    <w:tbl>
      <w:tblPr>
        <w:tblpPr w:leftFromText="180" w:rightFromText="180" w:vertAnchor="text" w:horzAnchor="margin" w:tblpX="51" w:tblpY="9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"/>
        <w:gridCol w:w="6465"/>
        <w:gridCol w:w="2157"/>
      </w:tblGrid>
      <w:tr w:rsidR="00D11CDC" w:rsidRPr="00D11CDC" w14:paraId="6818303F" w14:textId="77777777" w:rsidTr="0089616C">
        <w:trPr>
          <w:trHeight w:val="435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EF6F7" w14:textId="77777777" w:rsidR="00D11CDC" w:rsidRPr="00D11CDC" w:rsidRDefault="00D11CDC" w:rsidP="00D11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11C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ё</w:t>
            </w:r>
          </w:p>
        </w:tc>
        <w:tc>
          <w:tcPr>
            <w:tcW w:w="6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54815" w14:textId="77777777" w:rsidR="00D11CDC" w:rsidRPr="00D11CDC" w:rsidRDefault="00D11CDC" w:rsidP="00D11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11C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Вид расходов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B2C1D" w14:textId="77777777" w:rsidR="00D11CDC" w:rsidRPr="00D11CDC" w:rsidRDefault="00D11CDC" w:rsidP="00D11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11C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Сумма, рублей</w:t>
            </w:r>
          </w:p>
        </w:tc>
      </w:tr>
      <w:tr w:rsidR="00D11CDC" w:rsidRPr="00D11CDC" w14:paraId="786FEA4C" w14:textId="77777777" w:rsidTr="0089616C">
        <w:trPr>
          <w:trHeight w:val="425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FC751" w14:textId="77777777" w:rsidR="00D11CDC" w:rsidRPr="00D11CDC" w:rsidRDefault="00D11CDC" w:rsidP="00D11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1C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E2D84" w14:textId="77777777" w:rsidR="00D11CDC" w:rsidRPr="00D11CDC" w:rsidRDefault="00D11CDC" w:rsidP="00D11C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 w:rsidRPr="00D11C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Компенсация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4F88C" w14:textId="77777777" w:rsidR="00D11CDC" w:rsidRPr="00D11CDC" w:rsidRDefault="00D11CDC" w:rsidP="00D11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11CDC" w:rsidRPr="00D11CDC" w14:paraId="2A078FBA" w14:textId="77777777" w:rsidTr="0089616C">
        <w:trPr>
          <w:trHeight w:val="495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C64D6" w14:textId="77777777" w:rsidR="00D11CDC" w:rsidRPr="00D11CDC" w:rsidRDefault="00D11CDC" w:rsidP="00D11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1C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55010" w14:textId="77777777" w:rsidR="00D11CDC" w:rsidRPr="00D11CDC" w:rsidRDefault="00D11CDC" w:rsidP="00D11C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1C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Дополнительная оплата труда (вознаграждение)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D6C6D" w14:textId="77777777" w:rsidR="00D11CDC" w:rsidRPr="00D11CDC" w:rsidRDefault="00D11CDC" w:rsidP="00D11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C4559AE" w14:textId="77777777" w:rsidR="00D11CDC" w:rsidRPr="00D11CDC" w:rsidRDefault="00D11CDC" w:rsidP="00D11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1C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3065666,60</w:t>
            </w:r>
          </w:p>
          <w:p w14:paraId="4B8E3802" w14:textId="77777777" w:rsidR="00D11CDC" w:rsidRPr="00D11CDC" w:rsidRDefault="00D11CDC" w:rsidP="00D11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11CDC" w:rsidRPr="00D11CDC" w14:paraId="14E56152" w14:textId="77777777" w:rsidTr="0089616C">
        <w:trPr>
          <w:trHeight w:val="465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194BA" w14:textId="77777777" w:rsidR="00D11CDC" w:rsidRPr="00D11CDC" w:rsidRDefault="00D11CDC" w:rsidP="00D11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1C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3B2AF" w14:textId="77777777" w:rsidR="00D11CDC" w:rsidRPr="00D11CDC" w:rsidRDefault="00D11CDC" w:rsidP="00D11C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1C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Начисления на дополнительную оплату труда (вознаграждение)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ABB05" w14:textId="77777777" w:rsidR="00D11CDC" w:rsidRPr="00D11CDC" w:rsidRDefault="00D11CDC" w:rsidP="00D11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1C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275641,66</w:t>
            </w:r>
          </w:p>
        </w:tc>
      </w:tr>
      <w:tr w:rsidR="00D11CDC" w:rsidRPr="00D11CDC" w14:paraId="1ADACB22" w14:textId="77777777" w:rsidTr="0089616C">
        <w:trPr>
          <w:trHeight w:val="495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34A99" w14:textId="77777777" w:rsidR="00D11CDC" w:rsidRPr="00D11CDC" w:rsidRDefault="00D11CDC" w:rsidP="00D11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1C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1B82E" w14:textId="77777777" w:rsidR="00D11CDC" w:rsidRPr="00D11CDC" w:rsidRDefault="00D11CDC" w:rsidP="00D11C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1C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изготовление печатной продукции 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3AC6E" w14:textId="77777777" w:rsidR="00D11CDC" w:rsidRPr="00D11CDC" w:rsidRDefault="00D11CDC" w:rsidP="00D11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11CDC" w:rsidRPr="00D11CDC" w14:paraId="21983239" w14:textId="77777777" w:rsidTr="0089616C">
        <w:trPr>
          <w:trHeight w:val="495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FA2A7" w14:textId="77777777" w:rsidR="00D11CDC" w:rsidRPr="00D11CDC" w:rsidRDefault="00D11CDC" w:rsidP="00D11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1C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FCF90" w14:textId="77777777" w:rsidR="00D11CDC" w:rsidRPr="00D11CDC" w:rsidRDefault="00D11CDC" w:rsidP="00D11C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1C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связь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A9A8F" w14:textId="77777777" w:rsidR="00D11CDC" w:rsidRPr="00D11CDC" w:rsidRDefault="00D11CDC" w:rsidP="00D11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11CDC" w:rsidRPr="00D11CDC" w14:paraId="3DA6CA58" w14:textId="77777777" w:rsidTr="0089616C">
        <w:trPr>
          <w:trHeight w:val="465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B791D" w14:textId="77777777" w:rsidR="00D11CDC" w:rsidRPr="00D11CDC" w:rsidRDefault="00D11CDC" w:rsidP="00D11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1C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24785" w14:textId="77777777" w:rsidR="00D11CDC" w:rsidRPr="00D11CDC" w:rsidRDefault="00D11CDC" w:rsidP="00D11C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1C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Транспортные расходы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E8811" w14:textId="77777777" w:rsidR="00D11CDC" w:rsidRPr="00D11CDC" w:rsidRDefault="00D11CDC" w:rsidP="00D11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1C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80000,00</w:t>
            </w:r>
          </w:p>
        </w:tc>
      </w:tr>
      <w:tr w:rsidR="00D11CDC" w:rsidRPr="00D11CDC" w14:paraId="701CE2E1" w14:textId="77777777" w:rsidTr="0089616C">
        <w:trPr>
          <w:trHeight w:val="405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D6776" w14:textId="77777777" w:rsidR="00D11CDC" w:rsidRPr="00D11CDC" w:rsidRDefault="00D11CDC" w:rsidP="00D11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1C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6FD60" w14:textId="77777777" w:rsidR="00D11CDC" w:rsidRPr="00D11CDC" w:rsidRDefault="00D11CDC" w:rsidP="00D11C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1C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Канцелярские расходы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307BE" w14:textId="77777777" w:rsidR="00D11CDC" w:rsidRPr="00D11CDC" w:rsidRDefault="00D11CDC" w:rsidP="00D11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11CDC" w:rsidRPr="00D11CDC" w14:paraId="51A822BC" w14:textId="77777777" w:rsidTr="0089616C">
        <w:trPr>
          <w:trHeight w:val="495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8D04B" w14:textId="77777777" w:rsidR="00D11CDC" w:rsidRPr="00D11CDC" w:rsidRDefault="00D11CDC" w:rsidP="00D11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1C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B9F24" w14:textId="77777777" w:rsidR="00D11CDC" w:rsidRPr="00D11CDC" w:rsidRDefault="00D11CDC" w:rsidP="00D11C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1C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Командировочные расходы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51660" w14:textId="77777777" w:rsidR="00D11CDC" w:rsidRPr="00D11CDC" w:rsidRDefault="00D11CDC" w:rsidP="00D11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11CDC" w:rsidRPr="00D11CDC" w14:paraId="0B9EA906" w14:textId="77777777" w:rsidTr="0089616C">
        <w:trPr>
          <w:trHeight w:val="525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9798A" w14:textId="77777777" w:rsidR="00D11CDC" w:rsidRPr="00D11CDC" w:rsidRDefault="00D11CDC" w:rsidP="00D11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1C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8648C" w14:textId="77777777" w:rsidR="00D11CDC" w:rsidRPr="00D11CDC" w:rsidRDefault="00D11CDC" w:rsidP="00D11C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1C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приобретение оборудования, других материальных ценностей (материальных запасов)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6184A" w14:textId="77777777" w:rsidR="00D11CDC" w:rsidRPr="00D11CDC" w:rsidRDefault="00D11CDC" w:rsidP="00D11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11CDC" w:rsidRPr="00D11CDC" w14:paraId="58E1DA35" w14:textId="77777777" w:rsidTr="0089616C">
        <w:trPr>
          <w:trHeight w:val="525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7125C" w14:textId="77777777" w:rsidR="00D11CDC" w:rsidRPr="00D11CDC" w:rsidRDefault="00D11CDC" w:rsidP="00D11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1C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842B1" w14:textId="77777777" w:rsidR="00D11CDC" w:rsidRPr="00D11CDC" w:rsidRDefault="00D11CDC" w:rsidP="00D11C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1C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Другие расходы, связанные с подготовкой и проведением выборов 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35006" w14:textId="77777777" w:rsidR="00D11CDC" w:rsidRPr="00D11CDC" w:rsidRDefault="00D11CDC" w:rsidP="00D11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1C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200000,00</w:t>
            </w:r>
          </w:p>
        </w:tc>
      </w:tr>
      <w:tr w:rsidR="00D11CDC" w:rsidRPr="00D11CDC" w14:paraId="6DC3CF59" w14:textId="77777777" w:rsidTr="0089616C">
        <w:trPr>
          <w:trHeight w:val="405"/>
        </w:trPr>
        <w:tc>
          <w:tcPr>
            <w:tcW w:w="7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D0FE6" w14:textId="77777777" w:rsidR="00D11CDC" w:rsidRPr="00D11CDC" w:rsidRDefault="00D11CDC" w:rsidP="00D11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11C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7D2EE" w14:textId="77777777" w:rsidR="00D11CDC" w:rsidRPr="00D11CDC" w:rsidRDefault="00D11CDC" w:rsidP="00D11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11C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3621308,26</w:t>
            </w:r>
          </w:p>
        </w:tc>
      </w:tr>
    </w:tbl>
    <w:p w14:paraId="0BF66FD6" w14:textId="77777777" w:rsidR="00D11CDC" w:rsidRPr="00D11CDC" w:rsidRDefault="00D11CDC" w:rsidP="00D11CD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2D2ACE" w14:textId="77777777" w:rsidR="00D11CDC" w:rsidRPr="00D11CDC" w:rsidRDefault="00D11CDC" w:rsidP="00D11CD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1CDC">
        <w:rPr>
          <w:rFonts w:ascii="Times New Roman" w:eastAsia="Times New Roman" w:hAnsi="Times New Roman"/>
          <w:b/>
          <w:sz w:val="28"/>
          <w:szCs w:val="28"/>
          <w:lang w:eastAsia="ru-RU"/>
        </w:rPr>
        <w:t>Наименование бюджета – местный бюджет</w:t>
      </w:r>
    </w:p>
    <w:p w14:paraId="47CFCDF1" w14:textId="77777777" w:rsidR="00D11CDC" w:rsidRPr="00D11CDC" w:rsidRDefault="00D11CDC" w:rsidP="00D11CD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1C7DBB" w14:textId="77777777" w:rsidR="00D11CDC" w:rsidRPr="00D11CDC" w:rsidRDefault="00D11CDC" w:rsidP="00D11CD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21026FC" w14:textId="77777777" w:rsidR="00D11CDC" w:rsidRPr="00D11CDC" w:rsidRDefault="00D11CDC" w:rsidP="00D11CD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0B43FEE" w14:textId="77777777" w:rsidR="00D11CDC" w:rsidRPr="00D11CDC" w:rsidRDefault="00D11CDC" w:rsidP="00D11CD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E0551A6" w14:textId="77777777" w:rsidR="00D11CDC" w:rsidRPr="00D11CDC" w:rsidRDefault="00D11CDC" w:rsidP="00D11CD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D340B8D" w14:textId="77777777" w:rsidR="00D11CDC" w:rsidRDefault="00D11CDC" w:rsidP="00D11CD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D11CDC" w:rsidSect="00066C3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C22A0B" w14:textId="77777777" w:rsidR="0004360B" w:rsidRDefault="0004360B">
      <w:pPr>
        <w:spacing w:line="240" w:lineRule="auto"/>
      </w:pPr>
      <w:r>
        <w:separator/>
      </w:r>
    </w:p>
  </w:endnote>
  <w:endnote w:type="continuationSeparator" w:id="0">
    <w:p w14:paraId="1A8E1D8E" w14:textId="77777777" w:rsidR="0004360B" w:rsidRDefault="000436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D96029" w14:textId="77777777" w:rsidR="0004360B" w:rsidRDefault="0004360B">
      <w:pPr>
        <w:spacing w:after="0"/>
      </w:pPr>
      <w:r>
        <w:separator/>
      </w:r>
    </w:p>
  </w:footnote>
  <w:footnote w:type="continuationSeparator" w:id="0">
    <w:p w14:paraId="46E443B2" w14:textId="77777777" w:rsidR="0004360B" w:rsidRDefault="0004360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AutoText"/>
      </w:docPartObj>
    </w:sdtPr>
    <w:sdtEndPr>
      <w:rPr>
        <w:rFonts w:ascii="Times New Roman" w:hAnsi="Times New Roman"/>
      </w:rPr>
    </w:sdtEndPr>
    <w:sdtContent>
      <w:p w14:paraId="76E844D4" w14:textId="77777777" w:rsidR="008A47B8" w:rsidRPr="008B5A8F" w:rsidRDefault="00B11A92">
        <w:pPr>
          <w:pStyle w:val="a3"/>
          <w:jc w:val="center"/>
          <w:rPr>
            <w:rFonts w:ascii="Times New Roman" w:hAnsi="Times New Roman"/>
          </w:rPr>
        </w:pPr>
        <w:r w:rsidRPr="008B5A8F">
          <w:rPr>
            <w:rFonts w:ascii="Times New Roman" w:hAnsi="Times New Roman"/>
          </w:rPr>
          <w:fldChar w:fldCharType="begin"/>
        </w:r>
        <w:r w:rsidR="0005479E" w:rsidRPr="008B5A8F">
          <w:rPr>
            <w:rFonts w:ascii="Times New Roman" w:hAnsi="Times New Roman"/>
          </w:rPr>
          <w:instrText>PAGE   \* MERGEFORMAT</w:instrText>
        </w:r>
        <w:r w:rsidRPr="008B5A8F">
          <w:rPr>
            <w:rFonts w:ascii="Times New Roman" w:hAnsi="Times New Roman"/>
          </w:rPr>
          <w:fldChar w:fldCharType="separate"/>
        </w:r>
        <w:r w:rsidR="0071284F" w:rsidRPr="008B5A8F">
          <w:rPr>
            <w:rFonts w:ascii="Times New Roman" w:hAnsi="Times New Roman"/>
            <w:noProof/>
          </w:rPr>
          <w:t>2</w:t>
        </w:r>
        <w:r w:rsidRPr="008B5A8F">
          <w:rPr>
            <w:rFonts w:ascii="Times New Roman" w:hAnsi="Times New Roman"/>
          </w:rPr>
          <w:fldChar w:fldCharType="end"/>
        </w:r>
      </w:p>
    </w:sdtContent>
  </w:sdt>
  <w:p w14:paraId="47A55F4B" w14:textId="77777777" w:rsidR="008A47B8" w:rsidRDefault="008A47B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6270E"/>
    <w:multiLevelType w:val="hybridMultilevel"/>
    <w:tmpl w:val="E4788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7470F6"/>
    <w:multiLevelType w:val="hybridMultilevel"/>
    <w:tmpl w:val="CFB61822"/>
    <w:lvl w:ilvl="0" w:tplc="4AC61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E2F38"/>
    <w:multiLevelType w:val="hybridMultilevel"/>
    <w:tmpl w:val="260CE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DD175D"/>
    <w:multiLevelType w:val="hybridMultilevel"/>
    <w:tmpl w:val="2064141A"/>
    <w:lvl w:ilvl="0" w:tplc="4AC61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6E1B4A"/>
    <w:multiLevelType w:val="hybridMultilevel"/>
    <w:tmpl w:val="3EAE25DE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" w15:restartNumberingAfterBreak="0">
    <w:nsid w:val="581C67B4"/>
    <w:multiLevelType w:val="multilevel"/>
    <w:tmpl w:val="88D6EAF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7D253894"/>
    <w:multiLevelType w:val="hybridMultilevel"/>
    <w:tmpl w:val="28CEF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117849">
    <w:abstractNumId w:val="0"/>
  </w:num>
  <w:num w:numId="2" w16cid:durableId="172382698">
    <w:abstractNumId w:val="3"/>
  </w:num>
  <w:num w:numId="3" w16cid:durableId="1224680173">
    <w:abstractNumId w:val="1"/>
  </w:num>
  <w:num w:numId="4" w16cid:durableId="144324122">
    <w:abstractNumId w:val="5"/>
  </w:num>
  <w:num w:numId="5" w16cid:durableId="957755777">
    <w:abstractNumId w:val="4"/>
  </w:num>
  <w:num w:numId="6" w16cid:durableId="1583097678">
    <w:abstractNumId w:val="2"/>
  </w:num>
  <w:num w:numId="7" w16cid:durableId="7129201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6F7"/>
    <w:rsid w:val="000313EB"/>
    <w:rsid w:val="00032B42"/>
    <w:rsid w:val="0004360B"/>
    <w:rsid w:val="0005479E"/>
    <w:rsid w:val="00066C3D"/>
    <w:rsid w:val="000946F7"/>
    <w:rsid w:val="000C4C25"/>
    <w:rsid w:val="000F0D17"/>
    <w:rsid w:val="00143E7E"/>
    <w:rsid w:val="0014534A"/>
    <w:rsid w:val="001B25FF"/>
    <w:rsid w:val="001B40F3"/>
    <w:rsid w:val="001E1055"/>
    <w:rsid w:val="00275ADF"/>
    <w:rsid w:val="00276F34"/>
    <w:rsid w:val="0027780B"/>
    <w:rsid w:val="00282A3A"/>
    <w:rsid w:val="00286AF2"/>
    <w:rsid w:val="0029177C"/>
    <w:rsid w:val="0029646C"/>
    <w:rsid w:val="0029733D"/>
    <w:rsid w:val="002A0C58"/>
    <w:rsid w:val="00300A50"/>
    <w:rsid w:val="0032150D"/>
    <w:rsid w:val="003245A2"/>
    <w:rsid w:val="00365D93"/>
    <w:rsid w:val="0037754F"/>
    <w:rsid w:val="003900E8"/>
    <w:rsid w:val="003C035A"/>
    <w:rsid w:val="00414E3D"/>
    <w:rsid w:val="004541FA"/>
    <w:rsid w:val="004B3595"/>
    <w:rsid w:val="005319CC"/>
    <w:rsid w:val="005D0DF4"/>
    <w:rsid w:val="005E47C1"/>
    <w:rsid w:val="005E4E16"/>
    <w:rsid w:val="00601F29"/>
    <w:rsid w:val="00611943"/>
    <w:rsid w:val="006472C0"/>
    <w:rsid w:val="006514AF"/>
    <w:rsid w:val="006F0AFC"/>
    <w:rsid w:val="00710168"/>
    <w:rsid w:val="0071284F"/>
    <w:rsid w:val="0078123C"/>
    <w:rsid w:val="007812C5"/>
    <w:rsid w:val="00786945"/>
    <w:rsid w:val="00796706"/>
    <w:rsid w:val="007D3359"/>
    <w:rsid w:val="007E04C0"/>
    <w:rsid w:val="008279C4"/>
    <w:rsid w:val="008309B1"/>
    <w:rsid w:val="00890998"/>
    <w:rsid w:val="008A47B8"/>
    <w:rsid w:val="008B045B"/>
    <w:rsid w:val="008B5A8F"/>
    <w:rsid w:val="0090309C"/>
    <w:rsid w:val="009074BA"/>
    <w:rsid w:val="00945219"/>
    <w:rsid w:val="00977073"/>
    <w:rsid w:val="009C6A69"/>
    <w:rsid w:val="009D7C86"/>
    <w:rsid w:val="009F23E0"/>
    <w:rsid w:val="00A53034"/>
    <w:rsid w:val="00A53CF2"/>
    <w:rsid w:val="00A8407D"/>
    <w:rsid w:val="00B11A92"/>
    <w:rsid w:val="00B23A99"/>
    <w:rsid w:val="00B504B4"/>
    <w:rsid w:val="00B715DD"/>
    <w:rsid w:val="00B7196F"/>
    <w:rsid w:val="00B7213F"/>
    <w:rsid w:val="00B93CD7"/>
    <w:rsid w:val="00C246FB"/>
    <w:rsid w:val="00C33D4E"/>
    <w:rsid w:val="00C51155"/>
    <w:rsid w:val="00C72624"/>
    <w:rsid w:val="00C75CB2"/>
    <w:rsid w:val="00CA229D"/>
    <w:rsid w:val="00CF0164"/>
    <w:rsid w:val="00D11CDC"/>
    <w:rsid w:val="00D352A5"/>
    <w:rsid w:val="00D43432"/>
    <w:rsid w:val="00D97D24"/>
    <w:rsid w:val="00DB0D64"/>
    <w:rsid w:val="00DC35BE"/>
    <w:rsid w:val="00DE30A5"/>
    <w:rsid w:val="00E106B1"/>
    <w:rsid w:val="00E3346E"/>
    <w:rsid w:val="00E6112D"/>
    <w:rsid w:val="00E9594F"/>
    <w:rsid w:val="00ED3843"/>
    <w:rsid w:val="00EE64B5"/>
    <w:rsid w:val="00F1135B"/>
    <w:rsid w:val="00F81F86"/>
    <w:rsid w:val="0B8503D3"/>
    <w:rsid w:val="726B3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B07F2"/>
  <w15:docId w15:val="{42105CC2-196B-4DF0-A89E-350EB6429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iPriority="34" w:unhideWhenUsed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6C3D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066C3D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Body Text"/>
    <w:basedOn w:val="a"/>
    <w:link w:val="a6"/>
    <w:qFormat/>
    <w:rsid w:val="00066C3D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6">
    <w:name w:val="Основной текст Знак"/>
    <w:basedOn w:val="a0"/>
    <w:link w:val="a5"/>
    <w:qFormat/>
    <w:rsid w:val="00066C3D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qFormat/>
    <w:rsid w:val="00066C3D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unhideWhenUsed/>
    <w:qFormat/>
    <w:rsid w:val="00EE64B5"/>
    <w:pPr>
      <w:ind w:left="720"/>
      <w:contextualSpacing/>
    </w:pPr>
  </w:style>
  <w:style w:type="paragraph" w:customStyle="1" w:styleId="2">
    <w:name w:val="Основной текст (2)"/>
    <w:basedOn w:val="a"/>
    <w:rsid w:val="00E9594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8">
    <w:basedOn w:val="a"/>
    <w:next w:val="a9"/>
    <w:link w:val="aa"/>
    <w:qFormat/>
    <w:rsid w:val="00032B42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Название Знак"/>
    <w:link w:val="a8"/>
    <w:rsid w:val="00032B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Title"/>
    <w:basedOn w:val="a"/>
    <w:next w:val="a"/>
    <w:link w:val="ab"/>
    <w:uiPriority w:val="10"/>
    <w:qFormat/>
    <w:rsid w:val="00032B4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Заголовок Знак"/>
    <w:basedOn w:val="a0"/>
    <w:link w:val="a9"/>
    <w:uiPriority w:val="10"/>
    <w:rsid w:val="00032B4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D11C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11CDC"/>
    <w:rPr>
      <w:rFonts w:ascii="Segoe UI" w:eastAsia="Calibri" w:hAnsi="Segoe UI" w:cs="Segoe UI"/>
      <w:sz w:val="18"/>
      <w:szCs w:val="18"/>
      <w:lang w:eastAsia="en-US"/>
    </w:rPr>
  </w:style>
  <w:style w:type="paragraph" w:styleId="ae">
    <w:name w:val="footer"/>
    <w:basedOn w:val="a"/>
    <w:link w:val="af"/>
    <w:uiPriority w:val="99"/>
    <w:unhideWhenUsed/>
    <w:rsid w:val="008B5A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B5A8F"/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179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a.ulyanova</dc:creator>
  <cp:lastModifiedBy>Алеся Власова</cp:lastModifiedBy>
  <cp:revision>4</cp:revision>
  <cp:lastPrinted>2024-07-24T10:07:00Z</cp:lastPrinted>
  <dcterms:created xsi:type="dcterms:W3CDTF">2024-07-24T09:28:00Z</dcterms:created>
  <dcterms:modified xsi:type="dcterms:W3CDTF">2024-07-24T10:07:00Z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1049-12.2.0.17152</vt:lpwstr>
  </property>
  <property fmtid="{D5CDD505-2E9C-101B-9397-08002B2CF9AE}" pid="3" name="ICV">
    <vt:lpwstr>EF3EFCA0C361483497CE6F5908B136E2_12</vt:lpwstr>
  </property>
</Properties>
</file>